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63" w:rsidRDefault="00B12863" w:rsidP="00B12863">
      <w:r>
        <w:rPr>
          <w:noProof/>
          <w:lang w:eastAsia="pl-PL"/>
        </w:rPr>
        <w:drawing>
          <wp:inline distT="0" distB="0" distL="0" distR="0">
            <wp:extent cx="5724525" cy="1133475"/>
            <wp:effectExtent l="0" t="0" r="9525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863" w:rsidRDefault="00B12863" w:rsidP="00B12863"/>
    <w:p w:rsidR="00B12863" w:rsidRDefault="00B12863" w:rsidP="00B12863">
      <w:r>
        <w:t>D.RK.110.35</w:t>
      </w:r>
      <w:r>
        <w:t>.</w:t>
      </w:r>
      <w:r>
        <w:t>2.2022.PH</w:t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  <w:t>Katowice, dnia 07.09</w:t>
      </w:r>
      <w:r>
        <w:t>.2022 roku</w:t>
      </w:r>
    </w:p>
    <w:p w:rsidR="00B12863" w:rsidRDefault="00B12863" w:rsidP="00B12863"/>
    <w:p w:rsidR="00B12863" w:rsidRDefault="00B12863" w:rsidP="00B12863"/>
    <w:p w:rsidR="00B12863" w:rsidRDefault="00B12863" w:rsidP="00B128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</w:t>
      </w:r>
    </w:p>
    <w:p w:rsidR="00B12863" w:rsidRDefault="00B12863" w:rsidP="00B128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wynikach n</w:t>
      </w:r>
      <w:r>
        <w:rPr>
          <w:b/>
          <w:bCs/>
          <w:sz w:val="24"/>
          <w:szCs w:val="24"/>
        </w:rPr>
        <w:t>aboru na stanowisko: pracownika obsługi technicznej</w:t>
      </w:r>
    </w:p>
    <w:p w:rsidR="00B12863" w:rsidRDefault="00B12863" w:rsidP="00B12863">
      <w:pPr>
        <w:jc w:val="center"/>
        <w:rPr>
          <w:b/>
          <w:bCs/>
        </w:rPr>
      </w:pPr>
    </w:p>
    <w:p w:rsidR="00B12863" w:rsidRDefault="00B12863" w:rsidP="00B12863">
      <w:pPr>
        <w:spacing w:line="360" w:lineRule="auto"/>
        <w:ind w:firstLine="708"/>
        <w:jc w:val="both"/>
      </w:pPr>
      <w:r>
        <w:t xml:space="preserve">Dyrektor Wojewódzkiego Ośrodka Ruchu Drogowego w Katowicach z siedzibą przy </w:t>
      </w:r>
      <w:r>
        <w:br/>
        <w:t>ul. Francuskiej 78 w Katowicach infor</w:t>
      </w:r>
      <w:r>
        <w:t>muje, że nabór na stanowisko: pracownika obsługi technicznej, ogłoszony w dniu 08 sierpnia</w:t>
      </w:r>
      <w:r>
        <w:t xml:space="preserve"> 2022 roku został rozstrzygnięty. W wyniku przeprowadzonego naboru została wybrana kandydatura następującej osoby:</w:t>
      </w:r>
    </w:p>
    <w:p w:rsidR="00B12863" w:rsidRDefault="00B12863" w:rsidP="00B1286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Pana Rafała </w:t>
      </w:r>
      <w:proofErr w:type="spellStart"/>
      <w:r>
        <w:t>Miętkiewicz</w:t>
      </w:r>
      <w:proofErr w:type="spellEnd"/>
    </w:p>
    <w:p w:rsidR="00B12863" w:rsidRDefault="00B12863" w:rsidP="00B12863">
      <w:pPr>
        <w:spacing w:line="360" w:lineRule="auto"/>
        <w:jc w:val="both"/>
      </w:pPr>
    </w:p>
    <w:p w:rsidR="00B12863" w:rsidRDefault="00B12863" w:rsidP="00B12863">
      <w:pPr>
        <w:spacing w:line="360" w:lineRule="auto"/>
        <w:ind w:firstLine="708"/>
        <w:jc w:val="both"/>
      </w:pPr>
    </w:p>
    <w:p w:rsidR="00B12863" w:rsidRDefault="00B12863" w:rsidP="00B12863">
      <w:pPr>
        <w:spacing w:line="360" w:lineRule="auto"/>
        <w:ind w:firstLine="708"/>
        <w:jc w:val="both"/>
      </w:pPr>
      <w:r>
        <w:t>Sporządził: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Zatwierdził:</w:t>
      </w:r>
    </w:p>
    <w:p w:rsidR="00366393" w:rsidRDefault="00366393">
      <w:bookmarkStart w:id="0" w:name="_GoBack"/>
      <w:bookmarkEnd w:id="0"/>
    </w:p>
    <w:sectPr w:rsidR="0036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01AC2"/>
    <w:multiLevelType w:val="hybridMultilevel"/>
    <w:tmpl w:val="A5843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63"/>
    <w:rsid w:val="00366393"/>
    <w:rsid w:val="00B1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EF0FB-79AF-4D4A-87EF-D08F9A0A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8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8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Halladin</dc:creator>
  <cp:keywords/>
  <dc:description/>
  <cp:lastModifiedBy>Patrycja Halladin</cp:lastModifiedBy>
  <cp:revision>1</cp:revision>
  <cp:lastPrinted>2022-09-07T09:55:00Z</cp:lastPrinted>
  <dcterms:created xsi:type="dcterms:W3CDTF">2022-09-07T09:50:00Z</dcterms:created>
  <dcterms:modified xsi:type="dcterms:W3CDTF">2022-09-07T09:58:00Z</dcterms:modified>
</cp:coreProperties>
</file>