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C96BB5" w14:textId="46F8B60F" w:rsidR="00500800" w:rsidRDefault="00500800" w:rsidP="00CB2A6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3AC7F43" wp14:editId="1B9B12DF">
            <wp:extent cx="5760720" cy="107823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6E850" w14:textId="652894E9" w:rsidR="002468BD" w:rsidRPr="008554EC" w:rsidRDefault="002468BD" w:rsidP="00FA7B92">
      <w:pPr>
        <w:spacing w:before="120" w:after="840"/>
        <w:ind w:firstLine="357"/>
        <w:jc w:val="right"/>
        <w:rPr>
          <w:rFonts w:ascii="Times New Roman" w:hAnsi="Times New Roman" w:cs="Times New Roman"/>
          <w:sz w:val="20"/>
          <w:szCs w:val="20"/>
        </w:rPr>
      </w:pPr>
      <w:r w:rsidRPr="008554EC">
        <w:rPr>
          <w:rFonts w:ascii="Times New Roman" w:hAnsi="Times New Roman" w:cs="Times New Roman"/>
          <w:sz w:val="20"/>
          <w:szCs w:val="20"/>
        </w:rPr>
        <w:t xml:space="preserve">Katowice, </w:t>
      </w:r>
      <w:r w:rsidR="00677D7B">
        <w:rPr>
          <w:rFonts w:ascii="Times New Roman" w:hAnsi="Times New Roman" w:cs="Times New Roman"/>
          <w:sz w:val="20"/>
          <w:szCs w:val="20"/>
        </w:rPr>
        <w:t>1</w:t>
      </w:r>
      <w:r w:rsidR="00962FB2">
        <w:rPr>
          <w:rFonts w:ascii="Times New Roman" w:hAnsi="Times New Roman" w:cs="Times New Roman"/>
          <w:sz w:val="20"/>
          <w:szCs w:val="20"/>
        </w:rPr>
        <w:t>4</w:t>
      </w:r>
      <w:r w:rsidR="00B37222">
        <w:rPr>
          <w:rFonts w:ascii="Times New Roman" w:hAnsi="Times New Roman" w:cs="Times New Roman"/>
          <w:sz w:val="20"/>
          <w:szCs w:val="20"/>
        </w:rPr>
        <w:t>.03</w:t>
      </w:r>
      <w:r w:rsidR="00EF1A3B">
        <w:rPr>
          <w:rFonts w:ascii="Times New Roman" w:hAnsi="Times New Roman" w:cs="Times New Roman"/>
          <w:sz w:val="20"/>
          <w:szCs w:val="20"/>
        </w:rPr>
        <w:t>.2022</w:t>
      </w:r>
      <w:r w:rsidR="008554EC" w:rsidRPr="008554EC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4D961088" w14:textId="44DF939A" w:rsidR="00A77836" w:rsidRPr="00FA110E" w:rsidRDefault="002468BD" w:rsidP="00A77836">
      <w:pPr>
        <w:spacing w:line="360" w:lineRule="auto"/>
        <w:ind w:firstLine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A110E">
        <w:rPr>
          <w:rFonts w:ascii="Times New Roman" w:hAnsi="Times New Roman" w:cs="Times New Roman"/>
          <w:sz w:val="20"/>
          <w:szCs w:val="20"/>
        </w:rPr>
        <w:t xml:space="preserve">Zamawiający udziela wyjaśnień treści Specyfikacji Warunków Zamówienia dot. postępowania prowadzonego </w:t>
      </w:r>
      <w:r w:rsidR="00FB2A54">
        <w:rPr>
          <w:rFonts w:ascii="Times New Roman" w:hAnsi="Times New Roman" w:cs="Times New Roman"/>
          <w:sz w:val="20"/>
          <w:szCs w:val="20"/>
        </w:rPr>
        <w:t>zgodnie z regulaminem zamówień</w:t>
      </w:r>
      <w:r w:rsidRPr="00FA110E">
        <w:rPr>
          <w:rFonts w:ascii="Times New Roman" w:hAnsi="Times New Roman" w:cs="Times New Roman"/>
          <w:sz w:val="20"/>
          <w:szCs w:val="20"/>
        </w:rPr>
        <w:t xml:space="preserve"> pn.: </w:t>
      </w:r>
      <w:r w:rsidR="00A77836" w:rsidRPr="00FA110E">
        <w:rPr>
          <w:rFonts w:ascii="Times New Roman" w:hAnsi="Times New Roman" w:cs="Times New Roman"/>
          <w:b/>
          <w:bCs/>
          <w:sz w:val="20"/>
          <w:szCs w:val="20"/>
        </w:rPr>
        <w:t>„Dostawa fabrycznie nowych komórkowych aparatów telefonicznych na potrzeby Wojewódzkiego Ośrodka Ruchu Drogowego w Katowicach”.</w:t>
      </w:r>
    </w:p>
    <w:p w14:paraId="59F8C2E2" w14:textId="11050900" w:rsidR="002468BD" w:rsidRPr="00FA110E" w:rsidRDefault="002468BD" w:rsidP="00A7783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110E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 xml:space="preserve">Treść pytania </w:t>
      </w:r>
      <w:r w:rsidR="006D5B1B" w:rsidRPr="00FA110E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1</w:t>
      </w:r>
      <w:r w:rsidRPr="00FA110E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:</w:t>
      </w:r>
    </w:p>
    <w:p w14:paraId="7828ADE5" w14:textId="49268D9E" w:rsidR="00FA110E" w:rsidRDefault="00071389" w:rsidP="008554EC">
      <w:pPr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110E">
        <w:rPr>
          <w:rFonts w:ascii="Times New Roman" w:hAnsi="Times New Roman" w:cs="Times New Roman"/>
          <w:sz w:val="20"/>
          <w:szCs w:val="20"/>
        </w:rPr>
        <w:t>§5 wzoru umowy - Z uwagi na fakt, że to nie Wykonawca udziela gwarancji, a jedynie przekazuje dokumenty gwarancyjne producenta, czy Zamawiający dopuszcza gwarancję producenta terminali i to, aby proces przebiegał na zasadach producenta i w terminach określonych w karcie gwarancyjnej?</w:t>
      </w:r>
      <w:r w:rsidR="00FA110E">
        <w:rPr>
          <w:rFonts w:ascii="Times New Roman" w:hAnsi="Times New Roman" w:cs="Times New Roman"/>
          <w:sz w:val="20"/>
          <w:szCs w:val="20"/>
        </w:rPr>
        <w:t xml:space="preserve"> </w:t>
      </w:r>
      <w:r w:rsidR="00FA110E" w:rsidRPr="00FA110E">
        <w:rPr>
          <w:rFonts w:ascii="Times New Roman" w:hAnsi="Times New Roman" w:cs="Times New Roman"/>
          <w:sz w:val="20"/>
          <w:szCs w:val="20"/>
        </w:rPr>
        <w:t>Urządzenia są objęte gwarancją i</w:t>
      </w:r>
      <w:r w:rsidR="00FF6F6D">
        <w:rPr>
          <w:rFonts w:ascii="Times New Roman" w:hAnsi="Times New Roman" w:cs="Times New Roman"/>
          <w:sz w:val="20"/>
          <w:szCs w:val="20"/>
        </w:rPr>
        <w:t> </w:t>
      </w:r>
      <w:r w:rsidR="00FA110E" w:rsidRPr="00FA110E">
        <w:rPr>
          <w:rFonts w:ascii="Times New Roman" w:hAnsi="Times New Roman" w:cs="Times New Roman"/>
          <w:sz w:val="20"/>
          <w:szCs w:val="20"/>
        </w:rPr>
        <w:t xml:space="preserve"> serwisem gwarancyjnym producenta. Dla niektórych modeli producent to 12 miesięcy.</w:t>
      </w:r>
    </w:p>
    <w:p w14:paraId="6DB18EE8" w14:textId="58D4D628" w:rsidR="002468BD" w:rsidRPr="00FA110E" w:rsidRDefault="002468BD" w:rsidP="008554EC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</w:pPr>
      <w:r w:rsidRPr="00FA110E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Odpowiedź:</w:t>
      </w:r>
    </w:p>
    <w:p w14:paraId="5F737888" w14:textId="55E2DC7B" w:rsidR="00FA110E" w:rsidRPr="00A3056D" w:rsidRDefault="00A3056D" w:rsidP="008554EC">
      <w:pPr>
        <w:spacing w:before="120" w:after="120" w:line="36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A3056D">
        <w:rPr>
          <w:rFonts w:ascii="Times New Roman" w:hAnsi="Times New Roman" w:cs="Times New Roman"/>
          <w:bCs/>
          <w:iCs/>
          <w:sz w:val="20"/>
          <w:szCs w:val="20"/>
        </w:rPr>
        <w:t>Zamawiający dopuszcza okres gwarancji producenta terminali zgodnie z dokumentami gwarancyjnymi.</w:t>
      </w:r>
    </w:p>
    <w:p w14:paraId="4C097CE8" w14:textId="2C318587" w:rsidR="00414D26" w:rsidRPr="00FA110E" w:rsidRDefault="00414D26" w:rsidP="00414D2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110E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Treść pytania 2:</w:t>
      </w:r>
    </w:p>
    <w:p w14:paraId="0A62BF52" w14:textId="2A1DD78A" w:rsidR="00FA110E" w:rsidRDefault="00FA110E" w:rsidP="00FA110E">
      <w:pPr>
        <w:overflowPunct w:val="0"/>
        <w:autoSpaceDE w:val="0"/>
        <w:autoSpaceDN w:val="0"/>
        <w:adjustRightInd w:val="0"/>
        <w:spacing w:before="120" w:after="120" w:line="360" w:lineRule="auto"/>
        <w:ind w:right="28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FA110E">
        <w:rPr>
          <w:rFonts w:ascii="Times New Roman" w:hAnsi="Times New Roman" w:cs="Times New Roman"/>
          <w:sz w:val="20"/>
          <w:szCs w:val="20"/>
        </w:rPr>
        <w:t>§6 wzoru Umowy - Zwracamy się z prośbą o uzupełnienie zapisów o informacje, że kary umowne nie będą naliczane w przypadku gdy brak realizacji warunków umowy przez Wykonawcę będzie następstwem siły wyższej lub nieupoważnionego działania osób trzecich na które to zdarzenia Wykonawca nie ma wpływu.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15289CE" w14:textId="06DE960A" w:rsidR="00FA110E" w:rsidRPr="00FA110E" w:rsidRDefault="00FA110E" w:rsidP="00FA110E">
      <w:pPr>
        <w:overflowPunct w:val="0"/>
        <w:autoSpaceDE w:val="0"/>
        <w:autoSpaceDN w:val="0"/>
        <w:adjustRightInd w:val="0"/>
        <w:spacing w:before="120" w:after="120" w:line="360" w:lineRule="auto"/>
        <w:ind w:right="28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FA110E">
        <w:rPr>
          <w:rFonts w:ascii="Times New Roman" w:hAnsi="Times New Roman" w:cs="Times New Roman"/>
          <w:sz w:val="20"/>
          <w:szCs w:val="20"/>
        </w:rPr>
        <w:t xml:space="preserve">Wnioskujemy również o zapis, że: Naliczenie kar umownych przez Zamawiającego może nastąpić wyłączenie po zakończeniu postępowania reklamacyjnego, potwierdzającego winę Wykonawcy, prowadzonego na zasadach i </w:t>
      </w:r>
      <w:r w:rsidR="00FF6F6D">
        <w:t> </w:t>
      </w:r>
      <w:r w:rsidRPr="00FA110E">
        <w:rPr>
          <w:rFonts w:ascii="Times New Roman" w:hAnsi="Times New Roman" w:cs="Times New Roman"/>
          <w:sz w:val="20"/>
          <w:szCs w:val="20"/>
        </w:rPr>
        <w:t xml:space="preserve">warunkach określonych w Rozporządzeniu Ministra Administracji i Cyfryzacji z dnia 11 grudnia 2018 r. w </w:t>
      </w:r>
      <w:r w:rsidR="00FF6F6D">
        <w:rPr>
          <w:rFonts w:ascii="Times New Roman" w:hAnsi="Times New Roman" w:cs="Times New Roman"/>
          <w:sz w:val="20"/>
          <w:szCs w:val="20"/>
        </w:rPr>
        <w:t> </w:t>
      </w:r>
      <w:r w:rsidRPr="00FA110E">
        <w:rPr>
          <w:rFonts w:ascii="Times New Roman" w:hAnsi="Times New Roman" w:cs="Times New Roman"/>
          <w:sz w:val="20"/>
          <w:szCs w:val="20"/>
        </w:rPr>
        <w:t>sprawie reklamacji usług telekomunikacyjnych.</w:t>
      </w:r>
    </w:p>
    <w:p w14:paraId="071D5B3D" w14:textId="0ED96A83" w:rsidR="00414D26" w:rsidRDefault="00414D26" w:rsidP="00414D26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</w:pPr>
      <w:r w:rsidRPr="00FA110E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Odpowiedź:</w:t>
      </w:r>
    </w:p>
    <w:p w14:paraId="0BA676A4" w14:textId="611E3D9F" w:rsidR="00A3056D" w:rsidRDefault="00A3056D" w:rsidP="00A3056D">
      <w:pPr>
        <w:overflowPunct w:val="0"/>
        <w:autoSpaceDE w:val="0"/>
        <w:autoSpaceDN w:val="0"/>
        <w:adjustRightInd w:val="0"/>
        <w:spacing w:before="120" w:after="120" w:line="360" w:lineRule="auto"/>
        <w:ind w:right="28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A3056D">
        <w:rPr>
          <w:rFonts w:ascii="Times New Roman" w:hAnsi="Times New Roman" w:cs="Times New Roman"/>
          <w:bCs/>
          <w:iCs/>
          <w:sz w:val="20"/>
          <w:szCs w:val="20"/>
        </w:rPr>
        <w:t xml:space="preserve">Zamawiający uzupełni zapis </w:t>
      </w:r>
      <w:r w:rsidRPr="00A3056D">
        <w:rPr>
          <w:rFonts w:ascii="Times New Roman" w:hAnsi="Times New Roman" w:cs="Times New Roman"/>
          <w:sz w:val="20"/>
          <w:szCs w:val="20"/>
        </w:rPr>
        <w:t>§6 Umowy</w:t>
      </w:r>
      <w:r w:rsidRPr="00A3056D">
        <w:rPr>
          <w:rFonts w:ascii="Times New Roman" w:hAnsi="Times New Roman" w:cs="Times New Roman"/>
          <w:sz w:val="20"/>
          <w:szCs w:val="20"/>
        </w:rPr>
        <w:t xml:space="preserve"> o wnioskowane zapisy.</w:t>
      </w:r>
      <w:r>
        <w:rPr>
          <w:rFonts w:ascii="Times New Roman" w:hAnsi="Times New Roman" w:cs="Times New Roman"/>
          <w:sz w:val="20"/>
          <w:szCs w:val="20"/>
        </w:rPr>
        <w:t xml:space="preserve"> Zamawiający nie dopuszcza zmian zapisów umownych dotyczących „N</w:t>
      </w:r>
      <w:r w:rsidRPr="00FA110E">
        <w:rPr>
          <w:rFonts w:ascii="Times New Roman" w:hAnsi="Times New Roman" w:cs="Times New Roman"/>
          <w:sz w:val="20"/>
          <w:szCs w:val="20"/>
        </w:rPr>
        <w:t>aliczeni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FA110E">
        <w:rPr>
          <w:rFonts w:ascii="Times New Roman" w:hAnsi="Times New Roman" w:cs="Times New Roman"/>
          <w:sz w:val="20"/>
          <w:szCs w:val="20"/>
        </w:rPr>
        <w:t xml:space="preserve"> kar umownych przez Zamawiającego może nastąpić wyłączenie po zakończeniu postępowania reklamacyjnego, potwierdzającego winę Wykonawcy, prowadzonego na zasadach i </w:t>
      </w:r>
      <w:r>
        <w:t> </w:t>
      </w:r>
      <w:r w:rsidRPr="00FA110E">
        <w:rPr>
          <w:rFonts w:ascii="Times New Roman" w:hAnsi="Times New Roman" w:cs="Times New Roman"/>
          <w:sz w:val="20"/>
          <w:szCs w:val="20"/>
        </w:rPr>
        <w:t xml:space="preserve">warunkach określonych w Rozporządzeniu Ministra Administracji i Cyfryzacji z dnia 11 grudnia 2018 r. w 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FA110E">
        <w:rPr>
          <w:rFonts w:ascii="Times New Roman" w:hAnsi="Times New Roman" w:cs="Times New Roman"/>
          <w:sz w:val="20"/>
          <w:szCs w:val="20"/>
        </w:rPr>
        <w:t>sprawie reklamacji usług telekomunikacyjnych.</w:t>
      </w:r>
      <w:r>
        <w:rPr>
          <w:rFonts w:ascii="Times New Roman" w:hAnsi="Times New Roman" w:cs="Times New Roman"/>
          <w:sz w:val="20"/>
          <w:szCs w:val="20"/>
        </w:rPr>
        <w:t>”</w:t>
      </w:r>
    </w:p>
    <w:p w14:paraId="602ED999" w14:textId="77777777" w:rsidR="00A3056D" w:rsidRDefault="00A3056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4935E982" w14:textId="77777777" w:rsidR="008357BF" w:rsidRDefault="00414D26" w:rsidP="00962FB2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</w:pPr>
      <w:r w:rsidRPr="00FA110E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Treść pytania 3:</w:t>
      </w:r>
    </w:p>
    <w:p w14:paraId="10A017EA" w14:textId="005E9E73" w:rsidR="00FA110E" w:rsidRPr="008357BF" w:rsidRDefault="00FA110E" w:rsidP="00962FB2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</w:pPr>
      <w:r w:rsidRPr="00FA110E">
        <w:rPr>
          <w:rFonts w:ascii="Times New Roman" w:hAnsi="Times New Roman" w:cs="Times New Roman"/>
          <w:sz w:val="20"/>
          <w:szCs w:val="20"/>
        </w:rPr>
        <w:t>Wykonawca wnosi aby do umowy dodać postanowieni</w:t>
      </w:r>
      <w:r w:rsidR="00A3056D">
        <w:rPr>
          <w:rFonts w:ascii="Times New Roman" w:hAnsi="Times New Roman" w:cs="Times New Roman"/>
          <w:sz w:val="20"/>
          <w:szCs w:val="20"/>
        </w:rPr>
        <w:t>e</w:t>
      </w:r>
      <w:r w:rsidRPr="00FA110E">
        <w:rPr>
          <w:rFonts w:ascii="Times New Roman" w:hAnsi="Times New Roman" w:cs="Times New Roman"/>
          <w:sz w:val="20"/>
          <w:szCs w:val="20"/>
        </w:rPr>
        <w:t xml:space="preserve"> o tzw. udostępnieniu danych osobowych personelu/przedstawicieli Stron. Oczywistym bowiem jest, że do takiego udostępnienia dojdzie, a w wyniku tego Strony staną się niezależnymi administratorami w/w danych osobowych. Poniżej propozycja zapisów, które mogą zostać zmienione poprzez dostosowanie ich do faktycznych relacji pomiędzy Stronami:</w:t>
      </w:r>
    </w:p>
    <w:p w14:paraId="2A0830BD" w14:textId="77777777" w:rsidR="008357BF" w:rsidRPr="008357BF" w:rsidRDefault="008357BF" w:rsidP="008357BF">
      <w:pPr>
        <w:spacing w:before="120" w:line="280" w:lineRule="exact"/>
        <w:ind w:left="153" w:right="2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357BF">
        <w:rPr>
          <w:rFonts w:ascii="Times New Roman" w:hAnsi="Times New Roman" w:cs="Times New Roman"/>
          <w:b/>
          <w:sz w:val="20"/>
          <w:szCs w:val="20"/>
        </w:rPr>
        <w:t>Wzajemne udostępnienie danych osobowych pracowników i współpracowników Stron.</w:t>
      </w:r>
    </w:p>
    <w:p w14:paraId="291B63FC" w14:textId="1D82C8AB" w:rsidR="00962FB2" w:rsidRDefault="008357BF" w:rsidP="00962FB2">
      <w:pPr>
        <w:pStyle w:val="Akapitzlist"/>
        <w:numPr>
          <w:ilvl w:val="0"/>
          <w:numId w:val="22"/>
        </w:numPr>
        <w:spacing w:before="120" w:line="280" w:lineRule="exact"/>
        <w:ind w:right="28"/>
        <w:jc w:val="both"/>
        <w:rPr>
          <w:sz w:val="20"/>
          <w:szCs w:val="20"/>
        </w:rPr>
      </w:pPr>
      <w:r w:rsidRPr="00962FB2">
        <w:rPr>
          <w:sz w:val="20"/>
          <w:szCs w:val="20"/>
        </w:rPr>
        <w:t>W celu wykonania Umowy, Strony wzajemnie udostępniają sobie dane swoich pracowników i</w:t>
      </w:r>
      <w:r w:rsidR="00FB2A54">
        <w:rPr>
          <w:sz w:val="20"/>
          <w:szCs w:val="20"/>
        </w:rPr>
        <w:t> </w:t>
      </w:r>
      <w:r w:rsidRPr="00962FB2">
        <w:rPr>
          <w:sz w:val="20"/>
          <w:szCs w:val="20"/>
        </w:rPr>
        <w:t xml:space="preserve"> współpracowników zaangażowanych w wykonywanie Umowy w celu umożliwienia utrzymywania bieżącego kontaktu przy wykonywaniu Umowy, a także – w zależności od specyfiki współpracy -</w:t>
      </w:r>
      <w:r w:rsidR="00FB2A54">
        <w:rPr>
          <w:sz w:val="20"/>
          <w:szCs w:val="20"/>
        </w:rPr>
        <w:t> </w:t>
      </w:r>
      <w:r w:rsidRPr="00962FB2">
        <w:rPr>
          <w:sz w:val="20"/>
          <w:szCs w:val="20"/>
        </w:rPr>
        <w:t xml:space="preserve"> umożliwienia dostępu fizycznego do nieruchomości drugiej Strony lub dostępu do systemów teleinformatycznych drugiej Strony.</w:t>
      </w:r>
    </w:p>
    <w:p w14:paraId="045E3C84" w14:textId="77777777" w:rsidR="00962FB2" w:rsidRDefault="008357BF" w:rsidP="00962FB2">
      <w:pPr>
        <w:pStyle w:val="Akapitzlist"/>
        <w:numPr>
          <w:ilvl w:val="0"/>
          <w:numId w:val="22"/>
        </w:numPr>
        <w:spacing w:before="120" w:line="280" w:lineRule="exact"/>
        <w:ind w:right="28"/>
        <w:jc w:val="both"/>
        <w:rPr>
          <w:sz w:val="20"/>
          <w:szCs w:val="20"/>
        </w:rPr>
      </w:pPr>
      <w:r w:rsidRPr="00962FB2">
        <w:rPr>
          <w:sz w:val="20"/>
          <w:szCs w:val="20"/>
        </w:rPr>
        <w:t>W celu zawarcia i wykonywania Umowy, Strony wzajemnie udostępniają sobie dane osobowe osób reprezentujących Strony, w tym pełnomocników lub członków organów w celu umożliwienia kontaktu między Stronami jak i weryfikacji umocowania przedstawicieli Stron.</w:t>
      </w:r>
    </w:p>
    <w:p w14:paraId="66611291" w14:textId="19B60E63" w:rsidR="00962FB2" w:rsidRDefault="008357BF" w:rsidP="00962FB2">
      <w:pPr>
        <w:pStyle w:val="Akapitzlist"/>
        <w:numPr>
          <w:ilvl w:val="0"/>
          <w:numId w:val="22"/>
        </w:numPr>
        <w:spacing w:before="120" w:line="280" w:lineRule="exact"/>
        <w:ind w:right="28"/>
        <w:jc w:val="both"/>
        <w:rPr>
          <w:sz w:val="20"/>
          <w:szCs w:val="20"/>
        </w:rPr>
      </w:pPr>
      <w:r w:rsidRPr="00962FB2">
        <w:rPr>
          <w:sz w:val="20"/>
          <w:szCs w:val="20"/>
        </w:rPr>
        <w:t>Wskutek wzajemnego udostępnienia danych osobo</w:t>
      </w:r>
      <w:r w:rsidR="00FB2A54">
        <w:rPr>
          <w:sz w:val="20"/>
          <w:szCs w:val="20"/>
        </w:rPr>
        <w:t xml:space="preserve">wych osób wskazanych w </w:t>
      </w:r>
      <w:proofErr w:type="spellStart"/>
      <w:r w:rsidR="00FB2A54">
        <w:rPr>
          <w:sz w:val="20"/>
          <w:szCs w:val="20"/>
        </w:rPr>
        <w:t>ppkt</w:t>
      </w:r>
      <w:proofErr w:type="spellEnd"/>
      <w:r w:rsidR="00FB2A54">
        <w:rPr>
          <w:sz w:val="20"/>
          <w:szCs w:val="20"/>
        </w:rPr>
        <w:t xml:space="preserve"> a) </w:t>
      </w:r>
      <w:bookmarkStart w:id="0" w:name="_GoBack"/>
      <w:bookmarkEnd w:id="0"/>
      <w:r w:rsidRPr="00962FB2">
        <w:rPr>
          <w:sz w:val="20"/>
          <w:szCs w:val="20"/>
        </w:rPr>
        <w:t>oraz b) powyżej, Strony stają się niezależnymi administratorami udostępnionych im danych. Każda ze Stron jako administrator udostępnionych jej danych osobowych samodzielnie decyduje o celach i środkach przetwarzania udostępnionych jej danych osobowych, w granicach obowiązującego prawa i ponosi za to odpowiedzialność.</w:t>
      </w:r>
    </w:p>
    <w:p w14:paraId="70531676" w14:textId="77777777" w:rsidR="00962FB2" w:rsidRDefault="008357BF" w:rsidP="00962FB2">
      <w:pPr>
        <w:pStyle w:val="Akapitzlist"/>
        <w:numPr>
          <w:ilvl w:val="0"/>
          <w:numId w:val="22"/>
        </w:numPr>
        <w:spacing w:before="120" w:line="280" w:lineRule="exact"/>
        <w:ind w:right="28"/>
        <w:jc w:val="both"/>
        <w:rPr>
          <w:sz w:val="20"/>
          <w:szCs w:val="20"/>
        </w:rPr>
      </w:pPr>
      <w:r w:rsidRPr="00962FB2">
        <w:rPr>
          <w:sz w:val="20"/>
          <w:szCs w:val="20"/>
        </w:rPr>
        <w:t>Strony wzajemnie przekażą swoim pracownikom i współpracownikom treść określonych przez drugą Stronę Informacji o danych osobowych dotyczącej pracowników i współpracowników drugiej Strony, przed udostępnieniem ich danych osobowych drugiej Stronie, udokumentują to przekazanie, a także będą przechowywały dokumentację przekazania w sposób zapewniający jej dostępność oraz integralność przez czas trwania Umowy, a</w:t>
      </w:r>
      <w:r w:rsidR="00FF6F6D" w:rsidRPr="00962FB2">
        <w:rPr>
          <w:sz w:val="20"/>
          <w:szCs w:val="20"/>
        </w:rPr>
        <w:t> </w:t>
      </w:r>
      <w:r w:rsidRPr="00962FB2">
        <w:rPr>
          <w:sz w:val="20"/>
          <w:szCs w:val="20"/>
        </w:rPr>
        <w:t xml:space="preserve"> także 5 lat dłużej.</w:t>
      </w:r>
    </w:p>
    <w:p w14:paraId="19B999F7" w14:textId="3E9193D2" w:rsidR="008357BF" w:rsidRPr="00962FB2" w:rsidRDefault="008357BF" w:rsidP="00962FB2">
      <w:pPr>
        <w:pStyle w:val="Akapitzlist"/>
        <w:numPr>
          <w:ilvl w:val="0"/>
          <w:numId w:val="22"/>
        </w:numPr>
        <w:spacing w:before="120" w:line="280" w:lineRule="exact"/>
        <w:ind w:right="28"/>
        <w:jc w:val="both"/>
        <w:rPr>
          <w:sz w:val="20"/>
          <w:szCs w:val="20"/>
        </w:rPr>
      </w:pPr>
      <w:r w:rsidRPr="00962FB2">
        <w:rPr>
          <w:sz w:val="20"/>
          <w:szCs w:val="20"/>
        </w:rPr>
        <w:t xml:space="preserve">Jeśli Koordynator Umowy Strony nie wskaże inaczej w formie pisemnej, elektronicznej lub e-mailowej, druga Strona, w wykonaniu obowiązku z </w:t>
      </w:r>
      <w:proofErr w:type="spellStart"/>
      <w:r w:rsidRPr="00962FB2">
        <w:rPr>
          <w:sz w:val="20"/>
          <w:szCs w:val="20"/>
        </w:rPr>
        <w:t>ppkt</w:t>
      </w:r>
      <w:proofErr w:type="spellEnd"/>
      <w:r w:rsidRPr="00962FB2">
        <w:rPr>
          <w:sz w:val="20"/>
          <w:szCs w:val="20"/>
        </w:rPr>
        <w:t xml:space="preserve"> d), powinna użyć treści Informacji o danych osobowych dotyczącej pracowników i współpracowników drugiej Strony, dostępnej na stronie www.______________________(wersja Wykonawcy), www.__________ (wersja Zamawiającego).</w:t>
      </w:r>
    </w:p>
    <w:p w14:paraId="4AF6E3C9" w14:textId="77777777" w:rsidR="00A3056D" w:rsidRDefault="00414D26" w:rsidP="00962FB2">
      <w:pPr>
        <w:spacing w:before="120" w:line="280" w:lineRule="exact"/>
        <w:ind w:right="28"/>
        <w:jc w:val="both"/>
        <w:rPr>
          <w:rFonts w:ascii="Times New Roman" w:hAnsi="Times New Roman" w:cs="Times New Roman"/>
          <w:sz w:val="20"/>
          <w:szCs w:val="20"/>
        </w:rPr>
      </w:pPr>
      <w:r w:rsidRPr="00FA110E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Odpowiedź:</w:t>
      </w:r>
    </w:p>
    <w:p w14:paraId="24A1944C" w14:textId="10BA8D29" w:rsidR="004F18BA" w:rsidRDefault="00A3056D" w:rsidP="00962FB2">
      <w:pPr>
        <w:spacing w:before="120" w:line="280" w:lineRule="exact"/>
        <w:ind w:right="2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Zamawiający wyraża zgodę na dodanie do umowy postanowień o udostępnieniu danych osobowych. </w:t>
      </w:r>
    </w:p>
    <w:p w14:paraId="375791AD" w14:textId="52BE1498" w:rsidR="005876C4" w:rsidRPr="00FA110E" w:rsidRDefault="005876C4" w:rsidP="00962FB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110E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 xml:space="preserve">Treść pytania </w:t>
      </w:r>
      <w:r w:rsidR="00962FB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4</w:t>
      </w:r>
      <w:r w:rsidRPr="00FA110E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:</w:t>
      </w:r>
    </w:p>
    <w:p w14:paraId="43EC7904" w14:textId="77777777" w:rsidR="005876C4" w:rsidRPr="005876C4" w:rsidRDefault="005876C4" w:rsidP="00962FB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  <w:r w:rsidRPr="005876C4">
        <w:rPr>
          <w:rFonts w:ascii="Times New Roman" w:eastAsia="Times New Roman" w:hAnsi="Times New Roman" w:cs="Times New Roman"/>
          <w:sz w:val="20"/>
        </w:rPr>
        <w:t>Wykonawca   zwraca się do Zamawiającego  o uzupełnienie  zapisu § 6 ust. 5 Umowy wskazującego, że –  Strony uprawnione są do dochodzenia odszkodowania uzupełniającego w przypadku, gdyby naliczone kary umowne nie pokryły wartości szkody.</w:t>
      </w:r>
    </w:p>
    <w:p w14:paraId="5C812923" w14:textId="4F94B0B2" w:rsidR="00962FB2" w:rsidRDefault="005876C4" w:rsidP="00962FB2">
      <w:pPr>
        <w:spacing w:before="120" w:after="120" w:line="360" w:lineRule="auto"/>
        <w:jc w:val="both"/>
        <w:rPr>
          <w:rFonts w:ascii="Times New Roman" w:hAnsi="Times New Roman" w:cs="Times New Roman"/>
          <w:sz w:val="20"/>
        </w:rPr>
      </w:pPr>
      <w:r w:rsidRPr="005876C4">
        <w:rPr>
          <w:rFonts w:ascii="Times New Roman" w:hAnsi="Times New Roman" w:cs="Times New Roman"/>
          <w:sz w:val="20"/>
        </w:rPr>
        <w:t>Wykonawca wskazuje, że przywołana regulacja  daje Zamawiającemu nieograniczone uprawnienie do dochodzenia należności . Z tego względu  określenie maksymalnej wysokości odszkodowania powoduje  możliwość po stronie Wykonawcy   oceny  ryzyka   związanego z realizacją umowy.  W świetle powyższego  Wykonawca zwraca się o potwierdzenie, że  Zamawiający   wyraża zgodę na uzupełnienie  zapisu ,  poprzez wskazanie, że  łączna wysokość odszkodowania wraz z naliczonymi karami nie przekroczy  całkowitej wartości umowy. Wykonawca zwraca uwagę, że wskazanie maksymalnej wysokości odszkodowania  umożliwia   określenie  ryzyka   związanego z realizacją</w:t>
      </w:r>
      <w:r w:rsidRPr="005876C4">
        <w:rPr>
          <w:sz w:val="20"/>
        </w:rPr>
        <w:t xml:space="preserve"> </w:t>
      </w:r>
      <w:r w:rsidRPr="005876C4">
        <w:rPr>
          <w:rFonts w:ascii="Times New Roman" w:hAnsi="Times New Roman" w:cs="Times New Roman"/>
          <w:sz w:val="20"/>
        </w:rPr>
        <w:t>umowy</w:t>
      </w:r>
      <w:r w:rsidR="00962FB2">
        <w:rPr>
          <w:rFonts w:ascii="Times New Roman" w:hAnsi="Times New Roman" w:cs="Times New Roman"/>
          <w:sz w:val="20"/>
        </w:rPr>
        <w:t>.</w:t>
      </w:r>
    </w:p>
    <w:p w14:paraId="164B80FF" w14:textId="77777777" w:rsidR="00962FB2" w:rsidRDefault="00962FB2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br w:type="page"/>
      </w:r>
    </w:p>
    <w:p w14:paraId="595F9DC8" w14:textId="6213FB75" w:rsidR="005876C4" w:rsidRDefault="005876C4" w:rsidP="005876C4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</w:pPr>
      <w:r w:rsidRPr="00FA110E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Odpowiedź:</w:t>
      </w:r>
    </w:p>
    <w:p w14:paraId="1EA19180" w14:textId="4F02146E" w:rsidR="005876C4" w:rsidRDefault="005876C4" w:rsidP="005876C4">
      <w:pPr>
        <w:spacing w:before="120" w:after="120" w:line="36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Zamawiający wyraża zgodę na dodanie do umowy zapisu: </w:t>
      </w:r>
      <w:r>
        <w:rPr>
          <w:rFonts w:ascii="Times New Roman" w:hAnsi="Times New Roman" w:cs="Times New Roman"/>
          <w:sz w:val="20"/>
        </w:rPr>
        <w:t>Ł</w:t>
      </w:r>
      <w:r w:rsidRPr="005876C4">
        <w:rPr>
          <w:rFonts w:ascii="Times New Roman" w:hAnsi="Times New Roman" w:cs="Times New Roman"/>
          <w:sz w:val="20"/>
        </w:rPr>
        <w:t>ączna wysokość odszkodowania wraz z naliczonymi karami nie przekroczy  całkowitej wartości umowy</w:t>
      </w:r>
      <w:r>
        <w:rPr>
          <w:rFonts w:ascii="Times New Roman" w:hAnsi="Times New Roman" w:cs="Times New Roman"/>
          <w:sz w:val="20"/>
        </w:rPr>
        <w:t>.</w:t>
      </w:r>
    </w:p>
    <w:p w14:paraId="184E0E22" w14:textId="4B52BDDA" w:rsidR="005876C4" w:rsidRPr="00FA110E" w:rsidRDefault="005876C4" w:rsidP="005876C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110E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 xml:space="preserve">Treść pytania </w:t>
      </w:r>
      <w:r w:rsidR="00962FB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5</w:t>
      </w:r>
      <w:r w:rsidRPr="00FA110E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:</w:t>
      </w:r>
    </w:p>
    <w:p w14:paraId="63F4E4E8" w14:textId="61FEF8C9" w:rsidR="005876C4" w:rsidRPr="005876C4" w:rsidRDefault="005876C4" w:rsidP="005876C4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 w:rsidRPr="005876C4">
        <w:rPr>
          <w:rFonts w:ascii="Times New Roman" w:eastAsia="Times New Roman" w:hAnsi="Times New Roman" w:cs="Times New Roman"/>
          <w:sz w:val="20"/>
        </w:rPr>
        <w:t>Czy Zamawiający  potwierdza,  że  w przypadku wy</w:t>
      </w:r>
      <w:r>
        <w:rPr>
          <w:rFonts w:ascii="Times New Roman" w:eastAsia="Times New Roman" w:hAnsi="Times New Roman" w:cs="Times New Roman"/>
          <w:sz w:val="20"/>
        </w:rPr>
        <w:t>boru oferty Wykonawcy</w:t>
      </w:r>
      <w:r w:rsidRPr="005876C4">
        <w:rPr>
          <w:rFonts w:ascii="Times New Roman" w:eastAsia="Times New Roman" w:hAnsi="Times New Roman" w:cs="Times New Roman"/>
          <w:sz w:val="20"/>
        </w:rPr>
        <w:t xml:space="preserve"> prowadzącego działalność w formie spółki akcyjnej, część </w:t>
      </w:r>
      <w:proofErr w:type="spellStart"/>
      <w:r w:rsidRPr="005876C4">
        <w:rPr>
          <w:rFonts w:ascii="Times New Roman" w:eastAsia="Times New Roman" w:hAnsi="Times New Roman" w:cs="Times New Roman"/>
          <w:sz w:val="20"/>
        </w:rPr>
        <w:t>komparycyjna</w:t>
      </w:r>
      <w:proofErr w:type="spellEnd"/>
      <w:r w:rsidRPr="005876C4">
        <w:rPr>
          <w:rFonts w:ascii="Times New Roman" w:eastAsia="Times New Roman" w:hAnsi="Times New Roman" w:cs="Times New Roman"/>
          <w:sz w:val="20"/>
        </w:rPr>
        <w:t xml:space="preserve"> Umowy będzie obejmować wszelkie dane wymagane przez art. 374 § 1 </w:t>
      </w:r>
      <w:proofErr w:type="spellStart"/>
      <w:r w:rsidRPr="005876C4">
        <w:rPr>
          <w:rFonts w:ascii="Times New Roman" w:eastAsia="Times New Roman" w:hAnsi="Times New Roman" w:cs="Times New Roman"/>
          <w:sz w:val="20"/>
        </w:rPr>
        <w:t>Ksh</w:t>
      </w:r>
      <w:proofErr w:type="spellEnd"/>
    </w:p>
    <w:p w14:paraId="79EA4912" w14:textId="44FE7950" w:rsidR="005876C4" w:rsidRDefault="005876C4" w:rsidP="005876C4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</w:pPr>
      <w:r w:rsidRPr="00FA110E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Odpowiedź:</w:t>
      </w:r>
    </w:p>
    <w:p w14:paraId="2C023485" w14:textId="404A3082" w:rsidR="005876C4" w:rsidRDefault="005876C4" w:rsidP="00962FB2">
      <w:pPr>
        <w:spacing w:before="120" w:after="600" w:line="36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Zamawiający potwierdza, że po wyborze oferty Wykonawcy </w:t>
      </w:r>
      <w:r w:rsidRPr="005876C4">
        <w:rPr>
          <w:rFonts w:ascii="Times New Roman" w:eastAsia="Times New Roman" w:hAnsi="Times New Roman" w:cs="Times New Roman"/>
          <w:sz w:val="20"/>
        </w:rPr>
        <w:t xml:space="preserve">prowadzącego działalność w formie spółki akcyjnej, część </w:t>
      </w:r>
      <w:proofErr w:type="spellStart"/>
      <w:r w:rsidRPr="005876C4">
        <w:rPr>
          <w:rFonts w:ascii="Times New Roman" w:eastAsia="Times New Roman" w:hAnsi="Times New Roman" w:cs="Times New Roman"/>
          <w:sz w:val="20"/>
        </w:rPr>
        <w:t>komparycyjna</w:t>
      </w:r>
      <w:proofErr w:type="spellEnd"/>
      <w:r w:rsidRPr="005876C4">
        <w:rPr>
          <w:rFonts w:ascii="Times New Roman" w:eastAsia="Times New Roman" w:hAnsi="Times New Roman" w:cs="Times New Roman"/>
          <w:sz w:val="20"/>
        </w:rPr>
        <w:t xml:space="preserve"> Umowy będzie obejmować wszelkie dane wymagane przez art. 374 § 1 </w:t>
      </w:r>
      <w:proofErr w:type="spellStart"/>
      <w:r w:rsidRPr="005876C4">
        <w:rPr>
          <w:rFonts w:ascii="Times New Roman" w:eastAsia="Times New Roman" w:hAnsi="Times New Roman" w:cs="Times New Roman"/>
          <w:sz w:val="20"/>
        </w:rPr>
        <w:t>Ksh</w:t>
      </w:r>
      <w:proofErr w:type="spellEnd"/>
      <w:r>
        <w:rPr>
          <w:rFonts w:ascii="Times New Roman" w:hAnsi="Times New Roman" w:cs="Times New Roman"/>
          <w:sz w:val="20"/>
        </w:rPr>
        <w:t>.</w:t>
      </w:r>
    </w:p>
    <w:p w14:paraId="6433825D" w14:textId="4CB3B131" w:rsidR="00A36E34" w:rsidRDefault="00A36E34" w:rsidP="00962FB2">
      <w:pPr>
        <w:spacing w:before="120" w:after="120" w:line="360" w:lineRule="auto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2E69D1">
        <w:rPr>
          <w:rFonts w:ascii="Times New Roman" w:hAnsi="Times New Roman" w:cs="Times New Roman"/>
          <w:sz w:val="20"/>
          <w:szCs w:val="20"/>
        </w:rPr>
        <w:t>W oryginale podpis:</w:t>
      </w:r>
    </w:p>
    <w:p w14:paraId="27F2C115" w14:textId="77777777" w:rsidR="004F18BA" w:rsidRDefault="000D1307" w:rsidP="00962FB2">
      <w:pPr>
        <w:tabs>
          <w:tab w:val="left" w:pos="6663"/>
        </w:tabs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E69D1">
        <w:rPr>
          <w:rFonts w:ascii="Times New Roman" w:hAnsi="Times New Roman" w:cs="Times New Roman"/>
          <w:sz w:val="20"/>
          <w:szCs w:val="20"/>
        </w:rPr>
        <w:t>Dyrektor WORD</w:t>
      </w:r>
    </w:p>
    <w:p w14:paraId="393AF17F" w14:textId="26E611D4" w:rsidR="000D1307" w:rsidRPr="002E69D1" w:rsidRDefault="000D1307" w:rsidP="00962FB2">
      <w:pPr>
        <w:tabs>
          <w:tab w:val="left" w:pos="6663"/>
        </w:tabs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E69D1">
        <w:rPr>
          <w:rFonts w:ascii="Times New Roman" w:hAnsi="Times New Roman" w:cs="Times New Roman"/>
          <w:sz w:val="20"/>
          <w:szCs w:val="20"/>
        </w:rPr>
        <w:t>Janusz Freitag</w:t>
      </w:r>
    </w:p>
    <w:sectPr w:rsidR="000D1307" w:rsidRPr="002E69D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96EF5" w16cex:dateUtc="2021-10-31T18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9C2F70D" w16cid:durableId="25296EF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868324" w14:textId="77777777" w:rsidR="005E1C28" w:rsidRDefault="005E1C28" w:rsidP="00A575C5">
      <w:pPr>
        <w:spacing w:after="0" w:line="240" w:lineRule="auto"/>
      </w:pPr>
      <w:r>
        <w:separator/>
      </w:r>
    </w:p>
  </w:endnote>
  <w:endnote w:type="continuationSeparator" w:id="0">
    <w:p w14:paraId="12EAAC6E" w14:textId="77777777" w:rsidR="005E1C28" w:rsidRDefault="005E1C28" w:rsidP="00A57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2E8858" w14:textId="77777777" w:rsidR="005E1C28" w:rsidRDefault="005E1C28" w:rsidP="00A575C5">
      <w:pPr>
        <w:spacing w:after="0" w:line="240" w:lineRule="auto"/>
      </w:pPr>
      <w:r>
        <w:separator/>
      </w:r>
    </w:p>
  </w:footnote>
  <w:footnote w:type="continuationSeparator" w:id="0">
    <w:p w14:paraId="1660477F" w14:textId="77777777" w:rsidR="005E1C28" w:rsidRDefault="005E1C28" w:rsidP="00A57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52A30" w14:textId="7BB7E3B3" w:rsidR="00A575C5" w:rsidRPr="00E3444C" w:rsidRDefault="00D51EAE" w:rsidP="00A575C5">
    <w:pPr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AT-ZP</w:t>
    </w:r>
    <w:r w:rsidR="00EF1A3B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.262.2.</w:t>
    </w:r>
    <w:r w:rsidR="00677D7B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11</w:t>
    </w:r>
    <w:r w:rsidR="008554EC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</w:t>
    </w:r>
    <w:r w:rsidR="00EF1A3B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2022</w:t>
    </w:r>
    <w:r w:rsidR="00A575C5" w:rsidRPr="00E3444C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</w:t>
    </w:r>
    <w:r w:rsidR="00EF1A3B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ID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324F"/>
    <w:multiLevelType w:val="hybridMultilevel"/>
    <w:tmpl w:val="A016D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B0AC0"/>
    <w:multiLevelType w:val="hybridMultilevel"/>
    <w:tmpl w:val="9320C8A6"/>
    <w:lvl w:ilvl="0" w:tplc="0316DFD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71246"/>
    <w:multiLevelType w:val="hybridMultilevel"/>
    <w:tmpl w:val="B23C5FEE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 w15:restartNumberingAfterBreak="0">
    <w:nsid w:val="16CA056B"/>
    <w:multiLevelType w:val="hybridMultilevel"/>
    <w:tmpl w:val="70AE28F0"/>
    <w:lvl w:ilvl="0" w:tplc="2EA0031E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19D66080"/>
    <w:multiLevelType w:val="hybridMultilevel"/>
    <w:tmpl w:val="F7621BCA"/>
    <w:lvl w:ilvl="0" w:tplc="C5B6625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62CA4"/>
    <w:multiLevelType w:val="hybridMultilevel"/>
    <w:tmpl w:val="369A2D36"/>
    <w:lvl w:ilvl="0" w:tplc="55EA4F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8F2C0F"/>
    <w:multiLevelType w:val="hybridMultilevel"/>
    <w:tmpl w:val="07E40E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03CE7"/>
    <w:multiLevelType w:val="hybridMultilevel"/>
    <w:tmpl w:val="5AFAC4E6"/>
    <w:lvl w:ilvl="0" w:tplc="2084D0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82AE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9C8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A833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189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B21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8826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CAE2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64CD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34777CA"/>
    <w:multiLevelType w:val="hybridMultilevel"/>
    <w:tmpl w:val="2ED06B8C"/>
    <w:lvl w:ilvl="0" w:tplc="B15A77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FA78E5"/>
    <w:multiLevelType w:val="hybridMultilevel"/>
    <w:tmpl w:val="517451FC"/>
    <w:lvl w:ilvl="0" w:tplc="C9A670CC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" w15:restartNumberingAfterBreak="0">
    <w:nsid w:val="3C7A5AC0"/>
    <w:multiLevelType w:val="multilevel"/>
    <w:tmpl w:val="98465D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D343297"/>
    <w:multiLevelType w:val="hybridMultilevel"/>
    <w:tmpl w:val="09267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8443C9"/>
    <w:multiLevelType w:val="hybridMultilevel"/>
    <w:tmpl w:val="6AFA7C7E"/>
    <w:lvl w:ilvl="0" w:tplc="86B8C2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088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8835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8004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A02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F023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7C38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641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1A83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0506E01"/>
    <w:multiLevelType w:val="hybridMultilevel"/>
    <w:tmpl w:val="D416D170"/>
    <w:lvl w:ilvl="0" w:tplc="C9A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D2DC3"/>
    <w:multiLevelType w:val="hybridMultilevel"/>
    <w:tmpl w:val="7E12D7C0"/>
    <w:lvl w:ilvl="0" w:tplc="7BB68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5656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549D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8EB6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C28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748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F673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785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2A11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56505FD"/>
    <w:multiLevelType w:val="hybridMultilevel"/>
    <w:tmpl w:val="036A7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AC1AEE"/>
    <w:multiLevelType w:val="hybridMultilevel"/>
    <w:tmpl w:val="7AE08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771D26"/>
    <w:multiLevelType w:val="hybridMultilevel"/>
    <w:tmpl w:val="092E83A6"/>
    <w:lvl w:ilvl="0" w:tplc="13D668C6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8" w15:restartNumberingAfterBreak="0">
    <w:nsid w:val="4E6657FE"/>
    <w:multiLevelType w:val="hybridMultilevel"/>
    <w:tmpl w:val="D5A84220"/>
    <w:lvl w:ilvl="0" w:tplc="25825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9252E7A"/>
    <w:multiLevelType w:val="hybridMultilevel"/>
    <w:tmpl w:val="909AF4FE"/>
    <w:lvl w:ilvl="0" w:tplc="C9A670CC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0" w15:restartNumberingAfterBreak="0">
    <w:nsid w:val="65677056"/>
    <w:multiLevelType w:val="hybridMultilevel"/>
    <w:tmpl w:val="30603C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0E578E"/>
    <w:multiLevelType w:val="hybridMultilevel"/>
    <w:tmpl w:val="4F4C6FD4"/>
    <w:lvl w:ilvl="0" w:tplc="73F4CA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3E44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248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062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5AAF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14A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F8EC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A25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70E0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4"/>
  </w:num>
  <w:num w:numId="2">
    <w:abstractNumId w:val="7"/>
  </w:num>
  <w:num w:numId="3">
    <w:abstractNumId w:val="12"/>
  </w:num>
  <w:num w:numId="4">
    <w:abstractNumId w:val="21"/>
  </w:num>
  <w:num w:numId="5">
    <w:abstractNumId w:val="15"/>
  </w:num>
  <w:num w:numId="6">
    <w:abstractNumId w:val="8"/>
  </w:num>
  <w:num w:numId="7">
    <w:abstractNumId w:val="0"/>
  </w:num>
  <w:num w:numId="8">
    <w:abstractNumId w:val="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9"/>
  </w:num>
  <w:num w:numId="12">
    <w:abstractNumId w:val="18"/>
  </w:num>
  <w:num w:numId="13">
    <w:abstractNumId w:val="11"/>
  </w:num>
  <w:num w:numId="14">
    <w:abstractNumId w:val="2"/>
  </w:num>
  <w:num w:numId="15">
    <w:abstractNumId w:val="13"/>
  </w:num>
  <w:num w:numId="16">
    <w:abstractNumId w:val="4"/>
  </w:num>
  <w:num w:numId="17">
    <w:abstractNumId w:val="20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6A"/>
    <w:rsid w:val="00027FC0"/>
    <w:rsid w:val="000402DA"/>
    <w:rsid w:val="00071389"/>
    <w:rsid w:val="000A4464"/>
    <w:rsid w:val="000D1307"/>
    <w:rsid w:val="00107CFD"/>
    <w:rsid w:val="001359BE"/>
    <w:rsid w:val="001436D8"/>
    <w:rsid w:val="001A268F"/>
    <w:rsid w:val="001E3240"/>
    <w:rsid w:val="002427CF"/>
    <w:rsid w:val="002468BD"/>
    <w:rsid w:val="0026576C"/>
    <w:rsid w:val="002C0873"/>
    <w:rsid w:val="002C684A"/>
    <w:rsid w:val="002E69D1"/>
    <w:rsid w:val="003426F7"/>
    <w:rsid w:val="003D2A1E"/>
    <w:rsid w:val="00414D26"/>
    <w:rsid w:val="00423747"/>
    <w:rsid w:val="0046319F"/>
    <w:rsid w:val="0046585C"/>
    <w:rsid w:val="004723B0"/>
    <w:rsid w:val="0048716A"/>
    <w:rsid w:val="004F18BA"/>
    <w:rsid w:val="004F3E37"/>
    <w:rsid w:val="00500800"/>
    <w:rsid w:val="005216B4"/>
    <w:rsid w:val="00536FC2"/>
    <w:rsid w:val="00553913"/>
    <w:rsid w:val="00584726"/>
    <w:rsid w:val="005867F1"/>
    <w:rsid w:val="005876C4"/>
    <w:rsid w:val="005E1C28"/>
    <w:rsid w:val="006354D7"/>
    <w:rsid w:val="00636C70"/>
    <w:rsid w:val="00656766"/>
    <w:rsid w:val="006718AC"/>
    <w:rsid w:val="00677D7B"/>
    <w:rsid w:val="006D5B1B"/>
    <w:rsid w:val="007A6C3A"/>
    <w:rsid w:val="007E497A"/>
    <w:rsid w:val="008357BF"/>
    <w:rsid w:val="008554EC"/>
    <w:rsid w:val="0085764D"/>
    <w:rsid w:val="008A31CF"/>
    <w:rsid w:val="008B57E3"/>
    <w:rsid w:val="008C425A"/>
    <w:rsid w:val="008D6CFF"/>
    <w:rsid w:val="00917551"/>
    <w:rsid w:val="0095762E"/>
    <w:rsid w:val="00962FB2"/>
    <w:rsid w:val="009F5E22"/>
    <w:rsid w:val="00A2309B"/>
    <w:rsid w:val="00A2338C"/>
    <w:rsid w:val="00A3056D"/>
    <w:rsid w:val="00A36E34"/>
    <w:rsid w:val="00A575C5"/>
    <w:rsid w:val="00A77836"/>
    <w:rsid w:val="00A83A5A"/>
    <w:rsid w:val="00AA42DF"/>
    <w:rsid w:val="00AA6E95"/>
    <w:rsid w:val="00AB2127"/>
    <w:rsid w:val="00B1107A"/>
    <w:rsid w:val="00B312C6"/>
    <w:rsid w:val="00B31A83"/>
    <w:rsid w:val="00B34090"/>
    <w:rsid w:val="00B37222"/>
    <w:rsid w:val="00B5417B"/>
    <w:rsid w:val="00B87887"/>
    <w:rsid w:val="00BE481C"/>
    <w:rsid w:val="00C017BE"/>
    <w:rsid w:val="00C376B0"/>
    <w:rsid w:val="00C50B98"/>
    <w:rsid w:val="00C5279A"/>
    <w:rsid w:val="00C91BED"/>
    <w:rsid w:val="00CA6151"/>
    <w:rsid w:val="00CB2A6A"/>
    <w:rsid w:val="00CB4109"/>
    <w:rsid w:val="00CB7D4B"/>
    <w:rsid w:val="00CF1649"/>
    <w:rsid w:val="00D029B1"/>
    <w:rsid w:val="00D51EAE"/>
    <w:rsid w:val="00D96658"/>
    <w:rsid w:val="00E00F9C"/>
    <w:rsid w:val="00E3444C"/>
    <w:rsid w:val="00E46264"/>
    <w:rsid w:val="00E6667A"/>
    <w:rsid w:val="00EF1A3B"/>
    <w:rsid w:val="00EF1DF4"/>
    <w:rsid w:val="00F81D0E"/>
    <w:rsid w:val="00FA110E"/>
    <w:rsid w:val="00FA5FC6"/>
    <w:rsid w:val="00FA7B92"/>
    <w:rsid w:val="00FB2A54"/>
    <w:rsid w:val="00FE0FBE"/>
    <w:rsid w:val="00FF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FF4BC"/>
  <w15:docId w15:val="{B14ED4F6-6A07-4BAE-AD19-7F0D52F4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A575C5"/>
    <w:pPr>
      <w:keepNext/>
      <w:spacing w:before="542" w:after="0" w:line="240" w:lineRule="exact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List bullet,List Paragraph,Akapit z listą BS,Kolorowa lista — akcent 11,Średnia siatka 1 — akcent 21,Akapit z listą numerowaną,Podsis rysunku"/>
    <w:basedOn w:val="Normalny"/>
    <w:link w:val="AkapitzlistZnak"/>
    <w:uiPriority w:val="34"/>
    <w:qFormat/>
    <w:rsid w:val="00CB2A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B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B2A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6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C70"/>
    <w:rPr>
      <w:rFonts w:ascii="Segoe UI" w:hAnsi="Segoe UI" w:cs="Segoe UI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00800"/>
    <w:pPr>
      <w:spacing w:after="200" w:line="240" w:lineRule="auto"/>
    </w:pPr>
    <w:rPr>
      <w:rFonts w:ascii="Calibri" w:eastAsia="Calibri" w:hAnsi="Calibri" w:cs="Times New Roman"/>
      <w:i/>
      <w:iCs/>
      <w:color w:val="44546A" w:themeColor="text2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A575C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575C5"/>
    <w:pPr>
      <w:spacing w:before="465" w:after="0" w:line="244" w:lineRule="exact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575C5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575C5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575C5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5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75C5"/>
  </w:style>
  <w:style w:type="paragraph" w:styleId="Stopka">
    <w:name w:val="footer"/>
    <w:basedOn w:val="Normalny"/>
    <w:link w:val="StopkaZnak"/>
    <w:uiPriority w:val="99"/>
    <w:unhideWhenUsed/>
    <w:rsid w:val="00A5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75C5"/>
  </w:style>
  <w:style w:type="character" w:customStyle="1" w:styleId="AkapitzlistZnak">
    <w:name w:val="Akapit z listą Znak"/>
    <w:aliases w:val="wypunktowanie Znak,List bullet Znak,List Paragraph Znak,Akapit z listą BS Znak,Kolorowa lista — akcent 11 Znak,Średnia siatka 1 — akcent 21 Znak,Akapit z listą numerowaną Znak,Podsis rysunku Znak"/>
    <w:link w:val="Akapitzlist"/>
    <w:uiPriority w:val="99"/>
    <w:qFormat/>
    <w:locked/>
    <w:rsid w:val="00FA5FC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46319F"/>
  </w:style>
  <w:style w:type="character" w:customStyle="1" w:styleId="highlight">
    <w:name w:val="highlight"/>
    <w:basedOn w:val="Domylnaczcionkaakapitu"/>
    <w:rsid w:val="0046319F"/>
  </w:style>
  <w:style w:type="character" w:styleId="Odwoaniedokomentarza">
    <w:name w:val="annotation reference"/>
    <w:basedOn w:val="Domylnaczcionkaakapitu"/>
    <w:uiPriority w:val="99"/>
    <w:semiHidden/>
    <w:unhideWhenUsed/>
    <w:rsid w:val="005539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3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39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39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39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3948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3210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961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5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33456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1932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797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656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7858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044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2069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7522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54605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5741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845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Wojcik</dc:creator>
  <cp:lastModifiedBy>Łukasz Żurawik</cp:lastModifiedBy>
  <cp:revision>3</cp:revision>
  <cp:lastPrinted>2022-03-14T08:58:00Z</cp:lastPrinted>
  <dcterms:created xsi:type="dcterms:W3CDTF">2022-03-14T10:22:00Z</dcterms:created>
  <dcterms:modified xsi:type="dcterms:W3CDTF">2022-03-14T10:29:00Z</dcterms:modified>
</cp:coreProperties>
</file>