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5F" w:rsidRPr="00A13F02" w:rsidRDefault="00B9115F" w:rsidP="00D42581">
      <w:pPr>
        <w:spacing w:after="120"/>
        <w:rPr>
          <w:rFonts w:ascii="Verdana" w:hAnsi="Verdana"/>
          <w:sz w:val="20"/>
          <w:szCs w:val="20"/>
        </w:rPr>
      </w:pPr>
      <w:r w:rsidRPr="00A13F02">
        <w:rPr>
          <w:rFonts w:ascii="Verdana" w:hAnsi="Verdana"/>
          <w:noProof/>
          <w:sz w:val="20"/>
          <w:szCs w:val="20"/>
        </w:rPr>
        <w:drawing>
          <wp:inline distT="0" distB="0" distL="0" distR="0" wp14:anchorId="1413D75E" wp14:editId="5839EDB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5F" w:rsidRPr="005C0976" w:rsidRDefault="00B9115F" w:rsidP="00D42581">
      <w:pPr>
        <w:spacing w:after="12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>Postępowanie o udzielanie zamówienia publicznego o wartości poniżej 130.000 zł.</w:t>
      </w:r>
    </w:p>
    <w:p w:rsidR="00B9115F" w:rsidRDefault="00B9115F" w:rsidP="00D42581">
      <w:pPr>
        <w:spacing w:after="720"/>
        <w:jc w:val="right"/>
        <w:rPr>
          <w:sz w:val="20"/>
          <w:szCs w:val="20"/>
        </w:rPr>
      </w:pPr>
      <w:r w:rsidRPr="00106B3A">
        <w:rPr>
          <w:sz w:val="20"/>
          <w:szCs w:val="20"/>
        </w:rPr>
        <w:t xml:space="preserve">Katowice, dnia </w:t>
      </w:r>
      <w:r>
        <w:rPr>
          <w:sz w:val="20"/>
          <w:szCs w:val="20"/>
        </w:rPr>
        <w:t>14.06</w:t>
      </w:r>
      <w:r w:rsidRPr="00106B3A">
        <w:rPr>
          <w:sz w:val="20"/>
          <w:szCs w:val="20"/>
        </w:rPr>
        <w:t xml:space="preserve">.2021r. </w:t>
      </w:r>
    </w:p>
    <w:p w:rsidR="00B9115F" w:rsidRPr="00B9115F" w:rsidRDefault="00B9115F" w:rsidP="00D42581">
      <w:pPr>
        <w:spacing w:after="360"/>
        <w:jc w:val="both"/>
        <w:rPr>
          <w:b/>
          <w:sz w:val="20"/>
          <w:szCs w:val="20"/>
        </w:rPr>
      </w:pPr>
      <w:r w:rsidRPr="00B9115F">
        <w:rPr>
          <w:b/>
          <w:sz w:val="20"/>
          <w:szCs w:val="20"/>
        </w:rPr>
        <w:t>Informacja z otwarcia ofert w postępowaniu AT-ZP.261.16.20121.ŁŻ, którego przedmiotem jest kompleksowa dosta</w:t>
      </w:r>
      <w:r>
        <w:rPr>
          <w:b/>
          <w:sz w:val="20"/>
          <w:szCs w:val="20"/>
        </w:rPr>
        <w:t>wa paliwa gazowego dla oddziałów</w:t>
      </w:r>
      <w:r w:rsidRPr="00B9115F">
        <w:rPr>
          <w:b/>
          <w:sz w:val="20"/>
          <w:szCs w:val="20"/>
        </w:rPr>
        <w:t xml:space="preserve"> terenowych w Katowicach oraz Rybniku na okres 12 miesięcy, począwszy od 01.08.2021 r.</w:t>
      </w:r>
      <w:bookmarkStart w:id="0" w:name="_GoBack"/>
      <w:bookmarkEnd w:id="0"/>
    </w:p>
    <w:p w:rsidR="00607955" w:rsidRPr="00B9115F" w:rsidRDefault="00B9115F" w:rsidP="00D42581">
      <w:pPr>
        <w:spacing w:after="360"/>
        <w:rPr>
          <w:sz w:val="20"/>
          <w:szCs w:val="20"/>
        </w:rPr>
      </w:pPr>
      <w:r w:rsidRPr="00B9115F">
        <w:rPr>
          <w:sz w:val="20"/>
          <w:szCs w:val="20"/>
        </w:rPr>
        <w:t xml:space="preserve">Kwota jaką Zamawiający zamierza przeznaczyć na realizację zamówienia: </w:t>
      </w:r>
      <w:r>
        <w:rPr>
          <w:sz w:val="20"/>
          <w:szCs w:val="20"/>
        </w:rPr>
        <w:t>73</w:t>
      </w:r>
      <w:r w:rsidR="00FB6B3F">
        <w:rPr>
          <w:sz w:val="20"/>
          <w:szCs w:val="20"/>
        </w:rPr>
        <w:t>225</w:t>
      </w:r>
      <w:r>
        <w:rPr>
          <w:sz w:val="20"/>
          <w:szCs w:val="20"/>
        </w:rPr>
        <w:t>,00</w:t>
      </w:r>
      <w:r w:rsidRPr="00B9115F">
        <w:rPr>
          <w:sz w:val="20"/>
          <w:szCs w:val="20"/>
        </w:rPr>
        <w:t xml:space="preserve"> zł </w:t>
      </w:r>
      <w:r>
        <w:rPr>
          <w:sz w:val="20"/>
          <w:szCs w:val="20"/>
        </w:rPr>
        <w:t>netto</w:t>
      </w:r>
      <w:r w:rsidRPr="00B9115F">
        <w:rPr>
          <w:sz w:val="20"/>
          <w:szCs w:val="20"/>
        </w:rPr>
        <w:t>.</w:t>
      </w:r>
    </w:p>
    <w:p w:rsidR="00B9115F" w:rsidRDefault="00B9115F" w:rsidP="00D42581">
      <w:pPr>
        <w:spacing w:after="240"/>
        <w:rPr>
          <w:sz w:val="20"/>
          <w:szCs w:val="20"/>
        </w:rPr>
      </w:pPr>
      <w:r w:rsidRPr="00B9115F">
        <w:rPr>
          <w:sz w:val="20"/>
          <w:szCs w:val="20"/>
        </w:rPr>
        <w:t>Zestawienie ofert złożonych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"/>
      </w:tblPr>
      <w:tblGrid>
        <w:gridCol w:w="534"/>
        <w:gridCol w:w="5192"/>
        <w:gridCol w:w="3029"/>
      </w:tblGrid>
      <w:tr w:rsidR="00B9115F" w:rsidTr="00A547D6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00B0F0"/>
          </w:tcPr>
          <w:p w:rsidR="00B9115F" w:rsidRDefault="00B9115F" w:rsidP="00D425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192" w:type="dxa"/>
            <w:shd w:val="clear" w:color="auto" w:fill="00B0F0"/>
          </w:tcPr>
          <w:p w:rsidR="00B9115F" w:rsidRDefault="00B9115F" w:rsidP="00D425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</w:t>
            </w:r>
          </w:p>
        </w:tc>
        <w:tc>
          <w:tcPr>
            <w:tcW w:w="3029" w:type="dxa"/>
            <w:shd w:val="clear" w:color="auto" w:fill="00B0F0"/>
          </w:tcPr>
          <w:p w:rsidR="00B9115F" w:rsidRDefault="00B9115F" w:rsidP="00D425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w ofercie netto za całość zamówienia</w:t>
            </w:r>
          </w:p>
        </w:tc>
      </w:tr>
      <w:tr w:rsidR="00B9115F" w:rsidTr="00D42581">
        <w:tc>
          <w:tcPr>
            <w:tcW w:w="534" w:type="dxa"/>
            <w:shd w:val="clear" w:color="auto" w:fill="00B0F0"/>
          </w:tcPr>
          <w:p w:rsidR="00B9115F" w:rsidRPr="00D42581" w:rsidRDefault="00B9115F">
            <w:pPr>
              <w:rPr>
                <w:sz w:val="20"/>
                <w:szCs w:val="20"/>
              </w:rPr>
            </w:pPr>
            <w:r w:rsidRPr="00D42581">
              <w:rPr>
                <w:sz w:val="20"/>
                <w:szCs w:val="20"/>
              </w:rPr>
              <w:t>1</w:t>
            </w:r>
          </w:p>
        </w:tc>
        <w:tc>
          <w:tcPr>
            <w:tcW w:w="5192" w:type="dxa"/>
          </w:tcPr>
          <w:p w:rsidR="00B9115F" w:rsidRPr="00D42581" w:rsidRDefault="00B9115F">
            <w:pPr>
              <w:rPr>
                <w:sz w:val="20"/>
                <w:szCs w:val="20"/>
              </w:rPr>
            </w:pPr>
            <w:r w:rsidRPr="00D42581">
              <w:rPr>
                <w:sz w:val="20"/>
                <w:szCs w:val="20"/>
              </w:rPr>
              <w:t>ENTRADE Sp. z o.o. ul. Poznańska 86/88 05-850 Jawczyce</w:t>
            </w:r>
          </w:p>
        </w:tc>
        <w:tc>
          <w:tcPr>
            <w:tcW w:w="3029" w:type="dxa"/>
          </w:tcPr>
          <w:p w:rsidR="00B9115F" w:rsidRPr="00D42581" w:rsidRDefault="00B9115F" w:rsidP="00D42581">
            <w:pPr>
              <w:rPr>
                <w:sz w:val="20"/>
                <w:szCs w:val="20"/>
              </w:rPr>
            </w:pPr>
            <w:r w:rsidRPr="00D42581">
              <w:rPr>
                <w:sz w:val="20"/>
                <w:szCs w:val="20"/>
              </w:rPr>
              <w:t>77</w:t>
            </w:r>
            <w:r w:rsidR="00D42581">
              <w:rPr>
                <w:sz w:val="20"/>
                <w:szCs w:val="20"/>
              </w:rPr>
              <w:t>.</w:t>
            </w:r>
            <w:r w:rsidRPr="00D42581">
              <w:rPr>
                <w:sz w:val="20"/>
                <w:szCs w:val="20"/>
              </w:rPr>
              <w:t>018,59 zł.</w:t>
            </w:r>
          </w:p>
        </w:tc>
      </w:tr>
      <w:tr w:rsidR="00B9115F" w:rsidTr="00D42581">
        <w:tc>
          <w:tcPr>
            <w:tcW w:w="534" w:type="dxa"/>
            <w:shd w:val="clear" w:color="auto" w:fill="00B0F0"/>
          </w:tcPr>
          <w:p w:rsidR="00B9115F" w:rsidRPr="00D42581" w:rsidRDefault="00B9115F">
            <w:pPr>
              <w:rPr>
                <w:sz w:val="20"/>
                <w:szCs w:val="20"/>
              </w:rPr>
            </w:pPr>
            <w:r w:rsidRPr="00D42581">
              <w:rPr>
                <w:sz w:val="20"/>
                <w:szCs w:val="20"/>
              </w:rPr>
              <w:t>2</w:t>
            </w:r>
          </w:p>
        </w:tc>
        <w:tc>
          <w:tcPr>
            <w:tcW w:w="5192" w:type="dxa"/>
          </w:tcPr>
          <w:p w:rsidR="00B9115F" w:rsidRPr="00D42581" w:rsidRDefault="00B9115F" w:rsidP="00B9115F">
            <w:pPr>
              <w:rPr>
                <w:sz w:val="20"/>
                <w:szCs w:val="20"/>
              </w:rPr>
            </w:pPr>
            <w:r w:rsidRPr="00D42581">
              <w:rPr>
                <w:sz w:val="20"/>
                <w:szCs w:val="20"/>
              </w:rPr>
              <w:t>PGNiG Obrót Detaliczny sp. z o.o. ul. Jana Kazimierza 3, 01-248 Warszawa</w:t>
            </w:r>
          </w:p>
        </w:tc>
        <w:tc>
          <w:tcPr>
            <w:tcW w:w="3029" w:type="dxa"/>
          </w:tcPr>
          <w:p w:rsidR="00B9115F" w:rsidRPr="00D42581" w:rsidRDefault="00D42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  <w:r w:rsidRPr="00D42581">
              <w:rPr>
                <w:sz w:val="20"/>
                <w:szCs w:val="20"/>
              </w:rPr>
              <w:t>938,81 zł.</w:t>
            </w:r>
          </w:p>
        </w:tc>
      </w:tr>
      <w:tr w:rsidR="00B9115F" w:rsidTr="00D42581">
        <w:tc>
          <w:tcPr>
            <w:tcW w:w="534" w:type="dxa"/>
            <w:shd w:val="clear" w:color="auto" w:fill="00B0F0"/>
          </w:tcPr>
          <w:p w:rsidR="00B9115F" w:rsidRPr="00D42581" w:rsidRDefault="00B9115F">
            <w:pPr>
              <w:rPr>
                <w:sz w:val="20"/>
                <w:szCs w:val="20"/>
              </w:rPr>
            </w:pPr>
            <w:r w:rsidRPr="00D42581">
              <w:rPr>
                <w:sz w:val="20"/>
                <w:szCs w:val="20"/>
              </w:rPr>
              <w:t>3</w:t>
            </w:r>
          </w:p>
        </w:tc>
        <w:tc>
          <w:tcPr>
            <w:tcW w:w="5192" w:type="dxa"/>
          </w:tcPr>
          <w:p w:rsidR="00B9115F" w:rsidRPr="00D42581" w:rsidRDefault="00D42581">
            <w:pPr>
              <w:rPr>
                <w:sz w:val="20"/>
                <w:szCs w:val="20"/>
              </w:rPr>
            </w:pPr>
            <w:r w:rsidRPr="00D42581">
              <w:rPr>
                <w:sz w:val="20"/>
                <w:szCs w:val="20"/>
              </w:rPr>
              <w:t xml:space="preserve">ONE S.A. </w:t>
            </w:r>
            <w:proofErr w:type="spellStart"/>
            <w:r w:rsidRPr="00D42581">
              <w:rPr>
                <w:sz w:val="20"/>
                <w:szCs w:val="20"/>
              </w:rPr>
              <w:t>Siędziba</w:t>
            </w:r>
            <w:proofErr w:type="spellEnd"/>
            <w:r w:rsidRPr="00D42581">
              <w:rPr>
                <w:sz w:val="20"/>
                <w:szCs w:val="20"/>
              </w:rPr>
              <w:t>: Al. Jerozolimskie l23 a,02-017 Warszawa</w:t>
            </w:r>
          </w:p>
        </w:tc>
        <w:tc>
          <w:tcPr>
            <w:tcW w:w="3029" w:type="dxa"/>
          </w:tcPr>
          <w:p w:rsidR="00B9115F" w:rsidRPr="00D42581" w:rsidRDefault="00D42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81.179,26 zł</w:t>
            </w:r>
          </w:p>
        </w:tc>
      </w:tr>
      <w:tr w:rsidR="00B9115F" w:rsidTr="00D42581">
        <w:tc>
          <w:tcPr>
            <w:tcW w:w="534" w:type="dxa"/>
            <w:shd w:val="clear" w:color="auto" w:fill="00B0F0"/>
          </w:tcPr>
          <w:p w:rsidR="00B9115F" w:rsidRPr="00D42581" w:rsidRDefault="00B9115F">
            <w:pPr>
              <w:rPr>
                <w:sz w:val="20"/>
                <w:szCs w:val="20"/>
              </w:rPr>
            </w:pPr>
            <w:r w:rsidRPr="00D42581">
              <w:rPr>
                <w:sz w:val="20"/>
                <w:szCs w:val="20"/>
              </w:rPr>
              <w:t>4</w:t>
            </w:r>
          </w:p>
        </w:tc>
        <w:tc>
          <w:tcPr>
            <w:tcW w:w="5192" w:type="dxa"/>
          </w:tcPr>
          <w:p w:rsidR="00B9115F" w:rsidRPr="00D42581" w:rsidRDefault="00D42581" w:rsidP="00D42581">
            <w:pPr>
              <w:rPr>
                <w:sz w:val="20"/>
                <w:szCs w:val="20"/>
              </w:rPr>
            </w:pPr>
            <w:r w:rsidRPr="00D42581">
              <w:rPr>
                <w:color w:val="000000"/>
                <w:sz w:val="20"/>
                <w:szCs w:val="20"/>
                <w:shd w:val="clear" w:color="auto" w:fill="FFFFFF"/>
              </w:rPr>
              <w:t>Energa Obrót SA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2581">
              <w:rPr>
                <w:color w:val="000000"/>
                <w:sz w:val="20"/>
                <w:szCs w:val="20"/>
                <w:shd w:val="clear" w:color="auto" w:fill="FFFFFF"/>
              </w:rPr>
              <w:t>al. Grunwaldzka 472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2581">
              <w:rPr>
                <w:color w:val="000000"/>
                <w:sz w:val="20"/>
                <w:szCs w:val="20"/>
                <w:shd w:val="clear" w:color="auto" w:fill="FFFFFF"/>
              </w:rPr>
              <w:t>80-309 Gdańsk</w:t>
            </w:r>
          </w:p>
        </w:tc>
        <w:tc>
          <w:tcPr>
            <w:tcW w:w="3029" w:type="dxa"/>
          </w:tcPr>
          <w:p w:rsidR="00B9115F" w:rsidRPr="00D42581" w:rsidRDefault="00D42581">
            <w:pPr>
              <w:rPr>
                <w:sz w:val="20"/>
                <w:szCs w:val="20"/>
              </w:rPr>
            </w:pPr>
            <w:r w:rsidRPr="00D42581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</w:t>
            </w:r>
            <w:r w:rsidRPr="00D42581">
              <w:rPr>
                <w:sz w:val="20"/>
                <w:szCs w:val="20"/>
              </w:rPr>
              <w:t>720,29</w:t>
            </w:r>
            <w:r>
              <w:rPr>
                <w:sz w:val="20"/>
                <w:szCs w:val="20"/>
              </w:rPr>
              <w:t xml:space="preserve"> zł.</w:t>
            </w:r>
          </w:p>
        </w:tc>
      </w:tr>
    </w:tbl>
    <w:p w:rsidR="00D07CB4" w:rsidRDefault="00D07CB4" w:rsidP="00D07CB4">
      <w:pPr>
        <w:spacing w:after="1200"/>
        <w:rPr>
          <w:sz w:val="20"/>
          <w:szCs w:val="20"/>
        </w:rPr>
      </w:pPr>
    </w:p>
    <w:p w:rsidR="00D07CB4" w:rsidRDefault="00D07CB4" w:rsidP="00D07CB4">
      <w:pPr>
        <w:jc w:val="right"/>
        <w:rPr>
          <w:sz w:val="20"/>
          <w:szCs w:val="20"/>
        </w:rPr>
      </w:pPr>
      <w:r>
        <w:rPr>
          <w:sz w:val="20"/>
          <w:szCs w:val="20"/>
        </w:rPr>
        <w:t>Z-ca Dyrektora</w:t>
      </w:r>
    </w:p>
    <w:p w:rsidR="00D07CB4" w:rsidRDefault="00D07CB4" w:rsidP="00D07CB4">
      <w:pPr>
        <w:spacing w:after="1200"/>
        <w:jc w:val="right"/>
        <w:rPr>
          <w:sz w:val="20"/>
          <w:szCs w:val="20"/>
        </w:rPr>
      </w:pPr>
      <w:r>
        <w:rPr>
          <w:sz w:val="20"/>
          <w:szCs w:val="20"/>
        </w:rPr>
        <w:t>Krzysztof Przybylski</w:t>
      </w:r>
    </w:p>
    <w:sectPr w:rsidR="00D0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A122C"/>
    <w:multiLevelType w:val="hybridMultilevel"/>
    <w:tmpl w:val="C2B0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5F"/>
    <w:rsid w:val="00607955"/>
    <w:rsid w:val="00A547D6"/>
    <w:rsid w:val="00B9115F"/>
    <w:rsid w:val="00D07CB4"/>
    <w:rsid w:val="00D42581"/>
    <w:rsid w:val="00FB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20B0E-CB71-4C2E-985F-4A96FE74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1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9115F"/>
    <w:pPr>
      <w:ind w:left="720"/>
      <w:contextualSpacing/>
    </w:pPr>
  </w:style>
  <w:style w:type="table" w:styleId="Tabela-Siatka">
    <w:name w:val="Table Grid"/>
    <w:basedOn w:val="Standardowy"/>
    <w:uiPriority w:val="59"/>
    <w:rsid w:val="00B9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48501</dc:creator>
  <cp:lastModifiedBy>Łukasz Żurawik</cp:lastModifiedBy>
  <cp:revision>5</cp:revision>
  <dcterms:created xsi:type="dcterms:W3CDTF">2021-06-13T15:45:00Z</dcterms:created>
  <dcterms:modified xsi:type="dcterms:W3CDTF">2021-06-14T10:16:00Z</dcterms:modified>
</cp:coreProperties>
</file>