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4A" w:rsidRDefault="00E9314A" w:rsidP="00327C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33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A865CA8" wp14:editId="7F9D61C8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4A" w:rsidRDefault="00E9314A" w:rsidP="00E9314A">
      <w:pPr>
        <w:spacing w:after="12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 8.12.2021 r.</w:t>
      </w:r>
    </w:p>
    <w:p w:rsidR="00E9314A" w:rsidRPr="00E9314A" w:rsidRDefault="00E9314A" w:rsidP="00BC009A">
      <w:pPr>
        <w:spacing w:after="360" w:line="360" w:lineRule="auto"/>
        <w:ind w:left="566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14A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:rsidR="00E9314A" w:rsidRPr="00E9314A" w:rsidRDefault="00E9314A" w:rsidP="00E9314A">
      <w:pPr>
        <w:pStyle w:val="Nagwek5"/>
        <w:shd w:val="clear" w:color="auto" w:fill="FFFFFF"/>
        <w:spacing w:before="0" w:beforeAutospacing="0" w:after="600" w:afterAutospacing="0" w:line="360" w:lineRule="auto"/>
        <w:jc w:val="both"/>
        <w:rPr>
          <w:rFonts w:ascii="Arial" w:hAnsi="Arial" w:cs="Arial"/>
          <w:b w:val="0"/>
          <w:bCs w:val="0"/>
          <w:color w:val="B23F00"/>
          <w:sz w:val="17"/>
          <w:szCs w:val="17"/>
        </w:rPr>
      </w:pPr>
      <w:r w:rsidRPr="00150333">
        <w:rPr>
          <w:rFonts w:eastAsiaTheme="minorHAnsi"/>
          <w:b w:val="0"/>
          <w:bCs w:val="0"/>
          <w:iCs/>
          <w:u w:val="single"/>
          <w:lang w:eastAsia="en-US"/>
        </w:rPr>
        <w:t xml:space="preserve">Dotyczy: </w:t>
      </w:r>
      <w:r w:rsidRPr="00150333">
        <w:rPr>
          <w:rFonts w:eastAsiaTheme="minorHAnsi"/>
          <w:b w:val="0"/>
          <w:bCs w:val="0"/>
          <w:lang w:eastAsia="en-US"/>
        </w:rPr>
        <w:t xml:space="preserve">postępowania prowadzonego w trybie określonym w art. 275 ust . 1 ustawy </w:t>
      </w:r>
      <w:proofErr w:type="spellStart"/>
      <w:r w:rsidRPr="00150333">
        <w:rPr>
          <w:rFonts w:eastAsiaTheme="minorHAnsi"/>
          <w:b w:val="0"/>
          <w:bCs w:val="0"/>
          <w:lang w:eastAsia="en-US"/>
        </w:rPr>
        <w:t>Pzp</w:t>
      </w:r>
      <w:proofErr w:type="spellEnd"/>
      <w:r w:rsidRPr="00150333">
        <w:rPr>
          <w:rFonts w:eastAsiaTheme="minorHAnsi"/>
          <w:b w:val="0"/>
          <w:bCs w:val="0"/>
          <w:lang w:eastAsia="en-US"/>
        </w:rPr>
        <w:t xml:space="preserve"> (Dz. U. z 2021 r., poz. 1129 ze zm.) pn</w:t>
      </w:r>
      <w:r w:rsidRPr="00150333">
        <w:rPr>
          <w:rFonts w:eastAsiaTheme="minorHAnsi"/>
          <w:lang w:eastAsia="en-US"/>
        </w:rPr>
        <w:t>.:</w:t>
      </w:r>
      <w:r>
        <w:rPr>
          <w:b w:val="0"/>
          <w:bCs w:val="0"/>
        </w:rPr>
        <w:t xml:space="preserve"> </w:t>
      </w:r>
      <w:r w:rsidRPr="00E9314A">
        <w:rPr>
          <w:bCs w:val="0"/>
          <w:i/>
        </w:rPr>
        <w:t>„Dostawa systemu teleinformatycznego dla Wojewódzkiego Ośrodka Ruchu Drogowego w</w:t>
      </w:r>
      <w:r>
        <w:rPr>
          <w:bCs w:val="0"/>
          <w:i/>
        </w:rPr>
        <w:t> </w:t>
      </w:r>
      <w:r w:rsidRPr="00E9314A">
        <w:rPr>
          <w:bCs w:val="0"/>
          <w:i/>
        </w:rPr>
        <w:t xml:space="preserve"> Katowicach”</w:t>
      </w:r>
    </w:p>
    <w:p w:rsidR="00B0511E" w:rsidRPr="00327C11" w:rsidRDefault="00327C11" w:rsidP="00327C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C11">
        <w:rPr>
          <w:rFonts w:ascii="Times New Roman" w:hAnsi="Times New Roman" w:cs="Times New Roman"/>
          <w:sz w:val="20"/>
          <w:szCs w:val="20"/>
        </w:rPr>
        <w:t>Zamawiający informuje, że dokonał zmian w treści załącznika nr 5 do SWZ Wzór umowy.</w:t>
      </w:r>
    </w:p>
    <w:p w:rsidR="00327C11" w:rsidRDefault="008F1ED1" w:rsidP="00327C11">
      <w:pPr>
        <w:spacing w:line="360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Zamawiający jednocześnie informuje, że 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Załącznik</w:t>
      </w:r>
      <w:r w:rsidR="00327C11" w:rsidRPr="00327C11">
        <w:rPr>
          <w:rFonts w:ascii="Times New Roman" w:hAnsi="Times New Roman" w:cs="Times New Roman"/>
          <w:sz w:val="20"/>
          <w:szCs w:val="20"/>
          <w:shd w:val="clear" w:color="auto" w:fill="FFFFFF"/>
        </w:rPr>
        <w:t> nr 5 do 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SWZ wzór</w:t>
      </w:r>
      <w:r w:rsidR="00327C11" w:rsidRPr="00327C11">
        <w:rPr>
          <w:rFonts w:ascii="Times New Roman" w:hAnsi="Times New Roman" w:cs="Times New Roman"/>
          <w:sz w:val="20"/>
          <w:szCs w:val="20"/>
          <w:shd w:val="clear" w:color="auto" w:fill="FFFFFF"/>
        </w:rPr>
        <w:t> Umowy otrzymuje brzmienie zgodne z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27C11" w:rsidRPr="00327C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nowym 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wzorem zamieszczonym w pliku pod nazwą </w:t>
      </w:r>
      <w:r w:rsidR="00E9314A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„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Zał</w:t>
      </w:r>
      <w:r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.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nr 5 do SWZ Wzór umowy poprawiony</w:t>
      </w:r>
      <w:r w:rsidR="00E9314A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”</w:t>
      </w:r>
      <w:r w:rsidR="00327C11" w:rsidRPr="00327C11"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.</w:t>
      </w:r>
    </w:p>
    <w:p w:rsidR="008B47E1" w:rsidRDefault="008B47E1" w:rsidP="008B47E1">
      <w:pPr>
        <w:spacing w:line="360" w:lineRule="auto"/>
        <w:jc w:val="right"/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Dyrektor WORD</w:t>
      </w:r>
    </w:p>
    <w:p w:rsidR="008B47E1" w:rsidRPr="00327C11" w:rsidRDefault="008B47E1" w:rsidP="008B47E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Uwydatni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Janusz Freitag</w:t>
      </w:r>
    </w:p>
    <w:sectPr w:rsidR="008B47E1" w:rsidRPr="00327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AD" w:rsidRDefault="00B82EAD" w:rsidP="00E9314A">
      <w:pPr>
        <w:spacing w:after="0" w:line="240" w:lineRule="auto"/>
      </w:pPr>
      <w:r>
        <w:separator/>
      </w:r>
    </w:p>
  </w:endnote>
  <w:endnote w:type="continuationSeparator" w:id="0">
    <w:p w:rsidR="00B82EAD" w:rsidRDefault="00B82EAD" w:rsidP="00E9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AD" w:rsidRDefault="00B82EAD" w:rsidP="00E9314A">
      <w:pPr>
        <w:spacing w:after="0" w:line="240" w:lineRule="auto"/>
      </w:pPr>
      <w:r>
        <w:separator/>
      </w:r>
    </w:p>
  </w:footnote>
  <w:footnote w:type="continuationSeparator" w:id="0">
    <w:p w:rsidR="00B82EAD" w:rsidRDefault="00B82EAD" w:rsidP="00E9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4A" w:rsidRPr="00E3444C" w:rsidRDefault="00E9314A" w:rsidP="00E9314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AT-ZP.262.1</w:t>
    </w:r>
    <w:r w:rsidR="00BC009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.3.</w:t>
    </w:r>
    <w:r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2021.ŁŻ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1"/>
    <w:rsid w:val="00327C11"/>
    <w:rsid w:val="008B47E1"/>
    <w:rsid w:val="008F1ED1"/>
    <w:rsid w:val="00B0511E"/>
    <w:rsid w:val="00B82EAD"/>
    <w:rsid w:val="00BC009A"/>
    <w:rsid w:val="00E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DD2E-9F8F-4924-AD0B-1C83CE3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93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27C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14A"/>
  </w:style>
  <w:style w:type="paragraph" w:styleId="Stopka">
    <w:name w:val="footer"/>
    <w:basedOn w:val="Normalny"/>
    <w:link w:val="StopkaZnak"/>
    <w:uiPriority w:val="99"/>
    <w:unhideWhenUsed/>
    <w:rsid w:val="00E9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4A"/>
  </w:style>
  <w:style w:type="paragraph" w:styleId="Tekstdymka">
    <w:name w:val="Balloon Text"/>
    <w:basedOn w:val="Normalny"/>
    <w:link w:val="TekstdymkaZnak"/>
    <w:uiPriority w:val="99"/>
    <w:semiHidden/>
    <w:unhideWhenUsed/>
    <w:rsid w:val="00E9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4A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E9314A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931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</dc:creator>
  <cp:lastModifiedBy>Łukasz Żurawik</cp:lastModifiedBy>
  <cp:revision>3</cp:revision>
  <cp:lastPrinted>2021-12-08T06:21:00Z</cp:lastPrinted>
  <dcterms:created xsi:type="dcterms:W3CDTF">2021-12-07T18:54:00Z</dcterms:created>
  <dcterms:modified xsi:type="dcterms:W3CDTF">2021-12-08T06:58:00Z</dcterms:modified>
</cp:coreProperties>
</file>